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4D" w:rsidRPr="005906CE" w:rsidRDefault="00846B4D" w:rsidP="00846B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33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5906CE" w:rsidRPr="0047708D" w:rsidRDefault="005906CE" w:rsidP="005906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6B4D" w:rsidRPr="003433D5">
        <w:rPr>
          <w:rFonts w:ascii="Times New Roman" w:hAnsi="Times New Roman" w:cs="Times New Roman"/>
          <w:sz w:val="24"/>
          <w:szCs w:val="24"/>
        </w:rPr>
        <w:t xml:space="preserve"> </w:t>
      </w:r>
      <w:r w:rsidRPr="00477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5906CE" w:rsidRPr="0047708D" w:rsidRDefault="005906CE" w:rsidP="005906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77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Родионово</w:t>
      </w:r>
      <w:proofErr w:type="spellEnd"/>
      <w:r w:rsidRPr="00477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477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Несветайского</w:t>
      </w:r>
      <w:proofErr w:type="spellEnd"/>
      <w:r w:rsidRPr="00477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</w:p>
    <w:p w:rsidR="005906CE" w:rsidRPr="0047708D" w:rsidRDefault="005906CE" w:rsidP="005906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«Кутейниковская средняя общеобразовательная школа»</w:t>
      </w:r>
    </w:p>
    <w:p w:rsidR="005906CE" w:rsidRPr="0047708D" w:rsidRDefault="005906CE" w:rsidP="005906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(МБОУ «Кутейниковская СОШ)</w:t>
      </w:r>
    </w:p>
    <w:p w:rsidR="005906CE" w:rsidRPr="003433D5" w:rsidRDefault="00846B4D" w:rsidP="00846B4D">
      <w:pPr>
        <w:jc w:val="both"/>
        <w:rPr>
          <w:rFonts w:ascii="Times New Roman" w:hAnsi="Times New Roman" w:cs="Times New Roman"/>
          <w:sz w:val="24"/>
          <w:szCs w:val="24"/>
        </w:rPr>
      </w:pPr>
      <w:r w:rsidRPr="00343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5906CE" w:rsidRPr="00B02AC8" w:rsidTr="001F6D4A">
        <w:tc>
          <w:tcPr>
            <w:tcW w:w="3190" w:type="dxa"/>
            <w:shd w:val="clear" w:color="auto" w:fill="auto"/>
          </w:tcPr>
          <w:p w:rsidR="005906CE" w:rsidRPr="00B02AC8" w:rsidRDefault="005906CE" w:rsidP="001F6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A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5906CE" w:rsidRPr="00B02AC8" w:rsidRDefault="005906CE" w:rsidP="001F6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A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заседании педсовета</w:t>
            </w:r>
          </w:p>
          <w:p w:rsidR="005906CE" w:rsidRPr="00B02AC8" w:rsidRDefault="005906CE" w:rsidP="001F6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A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 1 от 27.08.2014</w:t>
            </w:r>
          </w:p>
        </w:tc>
        <w:tc>
          <w:tcPr>
            <w:tcW w:w="2872" w:type="dxa"/>
            <w:shd w:val="clear" w:color="auto" w:fill="auto"/>
          </w:tcPr>
          <w:p w:rsidR="005906CE" w:rsidRDefault="00302E62" w:rsidP="001F6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Согласовано.</w:t>
            </w:r>
          </w:p>
          <w:p w:rsidR="00302E62" w:rsidRDefault="00302E62" w:rsidP="001F6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  <w:p w:rsidR="00302E62" w:rsidRPr="00302E62" w:rsidRDefault="00302E62" w:rsidP="001F6D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_______Ж.Г. Устинцова</w:t>
            </w:r>
            <w:bookmarkStart w:id="0" w:name="_GoBack"/>
            <w:bookmarkEnd w:id="0"/>
          </w:p>
        </w:tc>
        <w:tc>
          <w:tcPr>
            <w:tcW w:w="3509" w:type="dxa"/>
            <w:shd w:val="clear" w:color="auto" w:fill="auto"/>
          </w:tcPr>
          <w:p w:rsidR="005906CE" w:rsidRPr="00B02AC8" w:rsidRDefault="005906CE" w:rsidP="001F6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A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«Утверждаю».</w:t>
            </w:r>
          </w:p>
          <w:p w:rsidR="005906CE" w:rsidRPr="00B02AC8" w:rsidRDefault="005906CE" w:rsidP="001F6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A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школы ___________В.М. Павленко</w:t>
            </w:r>
          </w:p>
          <w:p w:rsidR="005906CE" w:rsidRPr="00B02AC8" w:rsidRDefault="005906CE" w:rsidP="001F6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06CE" w:rsidRPr="00B02AC8" w:rsidRDefault="005906CE" w:rsidP="001F6D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A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№ 116 от 30.08.2014</w:t>
            </w:r>
          </w:p>
        </w:tc>
      </w:tr>
    </w:tbl>
    <w:p w:rsidR="00846B4D" w:rsidRPr="003433D5" w:rsidRDefault="00846B4D" w:rsidP="00846B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6E6" w:rsidRPr="003433D5" w:rsidRDefault="007F06E6" w:rsidP="00846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3D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F06E6" w:rsidRPr="003433D5" w:rsidRDefault="007F06E6" w:rsidP="00846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3D5">
        <w:rPr>
          <w:rFonts w:ascii="Times New Roman" w:hAnsi="Times New Roman" w:cs="Times New Roman"/>
          <w:b/>
          <w:sz w:val="24"/>
          <w:szCs w:val="24"/>
        </w:rPr>
        <w:t xml:space="preserve">О ПРЕМИРОВАНИИ РАБОТНИКОВ </w:t>
      </w:r>
    </w:p>
    <w:p w:rsidR="007F06E6" w:rsidRPr="003433D5" w:rsidRDefault="005906CE" w:rsidP="00846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«Кутейниковская СОШ»</w:t>
      </w:r>
      <w:r w:rsidR="007F06E6" w:rsidRPr="003433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6E6" w:rsidRPr="003433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06E6" w:rsidRPr="003433D5" w:rsidRDefault="007F06E6" w:rsidP="00846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6E6" w:rsidRPr="003433D5" w:rsidRDefault="007F06E6" w:rsidP="000409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3D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F06E6" w:rsidRPr="003433D5" w:rsidRDefault="007F06E6" w:rsidP="000409C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F06E6" w:rsidRPr="003433D5" w:rsidRDefault="007F06E6" w:rsidP="000409C0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3D5">
        <w:rPr>
          <w:rFonts w:ascii="Times New Roman" w:hAnsi="Times New Roman" w:cs="Times New Roman"/>
          <w:sz w:val="24"/>
          <w:szCs w:val="24"/>
        </w:rPr>
        <w:t xml:space="preserve"> Положение о премировании работников М</w:t>
      </w:r>
      <w:r w:rsidR="005906CE">
        <w:rPr>
          <w:rFonts w:ascii="Times New Roman" w:hAnsi="Times New Roman" w:cs="Times New Roman"/>
          <w:sz w:val="24"/>
          <w:szCs w:val="24"/>
        </w:rPr>
        <w:t>Б</w:t>
      </w:r>
      <w:r w:rsidRPr="003433D5">
        <w:rPr>
          <w:rFonts w:ascii="Times New Roman" w:hAnsi="Times New Roman" w:cs="Times New Roman"/>
          <w:sz w:val="24"/>
          <w:szCs w:val="24"/>
        </w:rPr>
        <w:t>ОУ</w:t>
      </w:r>
      <w:r w:rsidR="00846B4D" w:rsidRPr="003433D5">
        <w:rPr>
          <w:rFonts w:ascii="Times New Roman" w:hAnsi="Times New Roman" w:cs="Times New Roman"/>
          <w:sz w:val="24"/>
          <w:szCs w:val="24"/>
        </w:rPr>
        <w:t xml:space="preserve"> </w:t>
      </w:r>
      <w:r w:rsidR="005906CE">
        <w:rPr>
          <w:rFonts w:ascii="Times New Roman" w:hAnsi="Times New Roman" w:cs="Times New Roman"/>
          <w:sz w:val="24"/>
          <w:szCs w:val="24"/>
        </w:rPr>
        <w:t>«</w:t>
      </w:r>
      <w:r w:rsidR="00846B4D" w:rsidRPr="003433D5">
        <w:rPr>
          <w:rFonts w:ascii="Times New Roman" w:hAnsi="Times New Roman" w:cs="Times New Roman"/>
          <w:sz w:val="24"/>
          <w:szCs w:val="24"/>
        </w:rPr>
        <w:t>Кутейниковская</w:t>
      </w:r>
      <w:r w:rsidRPr="003433D5">
        <w:rPr>
          <w:rFonts w:ascii="Times New Roman" w:hAnsi="Times New Roman" w:cs="Times New Roman"/>
          <w:sz w:val="24"/>
          <w:szCs w:val="24"/>
        </w:rPr>
        <w:t xml:space="preserve"> СОШ</w:t>
      </w:r>
      <w:r w:rsidR="005906CE">
        <w:rPr>
          <w:rFonts w:ascii="Times New Roman" w:hAnsi="Times New Roman" w:cs="Times New Roman"/>
          <w:sz w:val="24"/>
          <w:szCs w:val="24"/>
        </w:rPr>
        <w:t>»</w:t>
      </w:r>
      <w:r w:rsidRPr="003433D5">
        <w:rPr>
          <w:rFonts w:ascii="Times New Roman" w:hAnsi="Times New Roman" w:cs="Times New Roman"/>
          <w:sz w:val="24"/>
          <w:szCs w:val="24"/>
        </w:rPr>
        <w:t xml:space="preserve"> (далее по тексту «Положение») разработано на основе Трудового Кодекса Российской Федерации, </w:t>
      </w:r>
      <w:r w:rsidR="005906CE" w:rsidRPr="00957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Федеральным законом от  29.12.2012  № 273-ФЗ «Об обра</w:t>
      </w:r>
      <w:r w:rsidR="005906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зовании в Российской Федерации»</w:t>
      </w:r>
      <w:r w:rsidR="00846B4D" w:rsidRPr="003433D5">
        <w:rPr>
          <w:rFonts w:ascii="Times New Roman" w:hAnsi="Times New Roman" w:cs="Times New Roman"/>
          <w:sz w:val="24"/>
          <w:szCs w:val="24"/>
        </w:rPr>
        <w:t>,</w:t>
      </w:r>
      <w:r w:rsidR="005906CE">
        <w:rPr>
          <w:rFonts w:ascii="Times New Roman" w:hAnsi="Times New Roman" w:cs="Times New Roman"/>
          <w:sz w:val="24"/>
          <w:szCs w:val="24"/>
        </w:rPr>
        <w:t xml:space="preserve"> </w:t>
      </w:r>
      <w:r w:rsidR="00846B4D" w:rsidRPr="003433D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Родионово-Несветайского района </w:t>
      </w:r>
      <w:r w:rsidR="00FB2BA2">
        <w:rPr>
          <w:rFonts w:ascii="Times New Roman" w:hAnsi="Times New Roman" w:cs="Times New Roman"/>
          <w:sz w:val="24"/>
          <w:szCs w:val="24"/>
        </w:rPr>
        <w:t>«Об условиях оплаты труда</w:t>
      </w:r>
      <w:r w:rsidR="00846B4D" w:rsidRPr="003433D5">
        <w:rPr>
          <w:rFonts w:ascii="Times New Roman" w:hAnsi="Times New Roman" w:cs="Times New Roman"/>
          <w:sz w:val="24"/>
          <w:szCs w:val="24"/>
        </w:rPr>
        <w:t xml:space="preserve"> работников муниципальных государственных учреждений» № 349 от 30.10.2006 г, </w:t>
      </w:r>
      <w:r w:rsidRPr="003433D5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846B4D" w:rsidRPr="003433D5">
        <w:rPr>
          <w:rFonts w:ascii="Times New Roman" w:hAnsi="Times New Roman" w:cs="Times New Roman"/>
          <w:sz w:val="24"/>
          <w:szCs w:val="24"/>
        </w:rPr>
        <w:t>школы,</w:t>
      </w:r>
      <w:r w:rsidRPr="003433D5">
        <w:rPr>
          <w:rFonts w:ascii="Times New Roman" w:hAnsi="Times New Roman" w:cs="Times New Roman"/>
          <w:sz w:val="24"/>
          <w:szCs w:val="24"/>
        </w:rPr>
        <w:t xml:space="preserve"> Коллективного договора.</w:t>
      </w:r>
    </w:p>
    <w:p w:rsidR="007F06E6" w:rsidRPr="003433D5" w:rsidRDefault="007F06E6" w:rsidP="000409C0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3D5">
        <w:rPr>
          <w:rFonts w:ascii="Times New Roman" w:hAnsi="Times New Roman" w:cs="Times New Roman"/>
          <w:sz w:val="24"/>
          <w:szCs w:val="24"/>
        </w:rPr>
        <w:t>Положение регулирует деятельность по установлению премий за высокое качество работы, успешное выполнение плановых работ и заданий.</w:t>
      </w:r>
    </w:p>
    <w:p w:rsidR="007F06E6" w:rsidRPr="003433D5" w:rsidRDefault="007F06E6" w:rsidP="000409C0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3D5">
        <w:rPr>
          <w:rFonts w:ascii="Times New Roman" w:hAnsi="Times New Roman" w:cs="Times New Roman"/>
          <w:sz w:val="24"/>
          <w:szCs w:val="24"/>
        </w:rPr>
        <w:t xml:space="preserve">Премирование работников школы производится по итогам работы за </w:t>
      </w:r>
      <w:r w:rsidR="00846B4D" w:rsidRPr="003433D5">
        <w:rPr>
          <w:rFonts w:ascii="Times New Roman" w:hAnsi="Times New Roman" w:cs="Times New Roman"/>
          <w:sz w:val="24"/>
          <w:szCs w:val="24"/>
        </w:rPr>
        <w:t>кв</w:t>
      </w:r>
      <w:r w:rsidR="00E83559" w:rsidRPr="003433D5">
        <w:rPr>
          <w:rFonts w:ascii="Times New Roman" w:hAnsi="Times New Roman" w:cs="Times New Roman"/>
          <w:sz w:val="24"/>
          <w:szCs w:val="24"/>
        </w:rPr>
        <w:t>артал</w:t>
      </w:r>
      <w:r w:rsidRPr="003433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6E6" w:rsidRPr="003433D5" w:rsidRDefault="007F06E6" w:rsidP="000409C0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33D5">
        <w:rPr>
          <w:rFonts w:ascii="Times New Roman" w:hAnsi="Times New Roman" w:cs="Times New Roman"/>
          <w:sz w:val="24"/>
          <w:szCs w:val="24"/>
        </w:rPr>
        <w:t>Премиальный фонд школы формируется из средств фонда оплаты труда</w:t>
      </w:r>
      <w:r w:rsidR="00E83559" w:rsidRPr="003433D5">
        <w:rPr>
          <w:rFonts w:ascii="Times New Roman" w:hAnsi="Times New Roman" w:cs="Times New Roman"/>
          <w:sz w:val="24"/>
          <w:szCs w:val="24"/>
        </w:rPr>
        <w:t xml:space="preserve"> в размере 5 % от планового фонда оплаты труда.</w:t>
      </w:r>
      <w:r w:rsidRPr="00343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6E6" w:rsidRPr="003433D5" w:rsidRDefault="007F06E6" w:rsidP="000409C0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3D5">
        <w:rPr>
          <w:rFonts w:ascii="Times New Roman" w:hAnsi="Times New Roman" w:cs="Times New Roman"/>
          <w:sz w:val="24"/>
          <w:szCs w:val="24"/>
        </w:rPr>
        <w:t xml:space="preserve"> Положение о премировании разрабатывается администрацией школы, обсуждается, принимается, корректируется  на собрании  трудового коллектива; утверждается </w:t>
      </w:r>
      <w:r w:rsidR="00E83559" w:rsidRPr="003433D5">
        <w:rPr>
          <w:rFonts w:ascii="Times New Roman" w:hAnsi="Times New Roman" w:cs="Times New Roman"/>
          <w:sz w:val="24"/>
          <w:szCs w:val="24"/>
        </w:rPr>
        <w:t>приказом директора</w:t>
      </w:r>
      <w:r w:rsidRPr="003433D5">
        <w:rPr>
          <w:rFonts w:ascii="Times New Roman" w:hAnsi="Times New Roman" w:cs="Times New Roman"/>
          <w:sz w:val="24"/>
          <w:szCs w:val="24"/>
        </w:rPr>
        <w:t>.</w:t>
      </w:r>
    </w:p>
    <w:p w:rsidR="009B33A8" w:rsidRPr="003433D5" w:rsidRDefault="009B33A8" w:rsidP="000409C0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3D5">
        <w:rPr>
          <w:rFonts w:ascii="Times New Roman" w:hAnsi="Times New Roman" w:cs="Times New Roman"/>
          <w:sz w:val="24"/>
          <w:szCs w:val="24"/>
        </w:rPr>
        <w:t>Приказом директора на начало учебного года создается комиссия по материальному поощрению работников МОУ Кутейниковская СОШ.</w:t>
      </w:r>
    </w:p>
    <w:p w:rsidR="007F06E6" w:rsidRPr="003433D5" w:rsidRDefault="009B33A8" w:rsidP="009B33A8">
      <w:pPr>
        <w:numPr>
          <w:ilvl w:val="1"/>
          <w:numId w:val="1"/>
        </w:num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433D5">
        <w:rPr>
          <w:rFonts w:ascii="Times New Roman" w:hAnsi="Times New Roman" w:cs="Times New Roman"/>
          <w:sz w:val="24"/>
          <w:szCs w:val="24"/>
        </w:rPr>
        <w:t>Комиссия по материальному поощрению предоставляет</w:t>
      </w:r>
      <w:r w:rsidR="003433D5" w:rsidRPr="003433D5">
        <w:rPr>
          <w:rFonts w:ascii="Times New Roman" w:hAnsi="Times New Roman" w:cs="Times New Roman"/>
          <w:sz w:val="24"/>
          <w:szCs w:val="24"/>
        </w:rPr>
        <w:t xml:space="preserve"> свои</w:t>
      </w:r>
      <w:r w:rsidRPr="003433D5">
        <w:rPr>
          <w:rFonts w:ascii="Times New Roman" w:hAnsi="Times New Roman" w:cs="Times New Roman"/>
          <w:sz w:val="24"/>
          <w:szCs w:val="24"/>
        </w:rPr>
        <w:t xml:space="preserve"> </w:t>
      </w:r>
      <w:r w:rsidR="003433D5" w:rsidRPr="003433D5">
        <w:rPr>
          <w:rFonts w:ascii="Times New Roman" w:hAnsi="Times New Roman" w:cs="Times New Roman"/>
          <w:sz w:val="24"/>
          <w:szCs w:val="24"/>
        </w:rPr>
        <w:t>решения</w:t>
      </w:r>
      <w:r w:rsidR="007F06E6" w:rsidRPr="003433D5">
        <w:rPr>
          <w:rFonts w:ascii="Times New Roman" w:hAnsi="Times New Roman" w:cs="Times New Roman"/>
          <w:sz w:val="24"/>
          <w:szCs w:val="24"/>
        </w:rPr>
        <w:t xml:space="preserve"> о премировании работников и </w:t>
      </w:r>
      <w:r w:rsidR="00E83559" w:rsidRPr="003433D5">
        <w:rPr>
          <w:rFonts w:ascii="Times New Roman" w:hAnsi="Times New Roman" w:cs="Times New Roman"/>
          <w:sz w:val="24"/>
          <w:szCs w:val="24"/>
        </w:rPr>
        <w:t>размере премирования</w:t>
      </w:r>
      <w:r w:rsidR="003433D5" w:rsidRPr="003433D5">
        <w:rPr>
          <w:rFonts w:ascii="Times New Roman" w:hAnsi="Times New Roman" w:cs="Times New Roman"/>
          <w:sz w:val="24"/>
          <w:szCs w:val="24"/>
        </w:rPr>
        <w:t xml:space="preserve"> директору школы для издания приказа.</w:t>
      </w:r>
    </w:p>
    <w:p w:rsidR="007F06E6" w:rsidRPr="009B33A8" w:rsidRDefault="007F06E6" w:rsidP="000409C0">
      <w:pPr>
        <w:pStyle w:val="a4"/>
        <w:spacing w:before="0" w:beforeAutospacing="0" w:after="0" w:afterAutospacing="0" w:line="276" w:lineRule="auto"/>
        <w:rPr>
          <w:rStyle w:val="a3"/>
          <w:b w:val="0"/>
        </w:rPr>
      </w:pPr>
    </w:p>
    <w:p w:rsidR="007F06E6" w:rsidRPr="009B33A8" w:rsidRDefault="007F06E6" w:rsidP="000409C0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rStyle w:val="a3"/>
        </w:rPr>
      </w:pPr>
      <w:r w:rsidRPr="009B33A8">
        <w:rPr>
          <w:rStyle w:val="a3"/>
        </w:rPr>
        <w:t>Цели и задачи установления премий. Основания премирования работников  школы.</w:t>
      </w:r>
    </w:p>
    <w:p w:rsidR="007F06E6" w:rsidRDefault="007F06E6" w:rsidP="000409C0">
      <w:pPr>
        <w:pStyle w:val="a4"/>
        <w:spacing w:before="0" w:beforeAutospacing="0" w:after="0" w:afterAutospacing="0" w:line="276" w:lineRule="auto"/>
        <w:ind w:firstLine="600"/>
        <w:jc w:val="both"/>
        <w:rPr>
          <w:rStyle w:val="a3"/>
        </w:rPr>
      </w:pPr>
    </w:p>
    <w:p w:rsidR="007F06E6" w:rsidRDefault="007F06E6" w:rsidP="003433D5">
      <w:pPr>
        <w:pStyle w:val="a4"/>
        <w:spacing w:before="0" w:beforeAutospacing="0" w:after="0" w:afterAutospacing="0" w:line="276" w:lineRule="auto"/>
        <w:ind w:left="851" w:hanging="491"/>
        <w:jc w:val="both"/>
      </w:pPr>
      <w:r>
        <w:t xml:space="preserve">2.1. Целью установления премий за высокое качество работы, успешное выполнение плановых работ и заданий является повышение материальной заинтересованности работников в эффективном и качественном труде, поощрение добросовестного </w:t>
      </w:r>
      <w:r>
        <w:lastRenderedPageBreak/>
        <w:t>отношения к труду при выполнении Правил внутреннего трудового распорядка и соблюдении трудовой дисциплины.</w:t>
      </w:r>
    </w:p>
    <w:p w:rsidR="007F06E6" w:rsidRDefault="007F06E6" w:rsidP="000409C0">
      <w:pPr>
        <w:pStyle w:val="a4"/>
        <w:spacing w:before="0" w:beforeAutospacing="0" w:after="0" w:afterAutospacing="0" w:line="276" w:lineRule="auto"/>
        <w:ind w:left="360"/>
        <w:jc w:val="both"/>
      </w:pPr>
      <w:r>
        <w:t xml:space="preserve">2.2. Установлением премий работникам образовательного учреждения решаются следующие задачи: </w:t>
      </w:r>
    </w:p>
    <w:p w:rsidR="007F06E6" w:rsidRDefault="007F06E6" w:rsidP="000409C0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 xml:space="preserve">стимулирование стремления к освоению новых педагогических технологий; </w:t>
      </w:r>
    </w:p>
    <w:p w:rsidR="007F06E6" w:rsidRDefault="007F06E6" w:rsidP="000409C0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 xml:space="preserve">повышение качества работы; </w:t>
      </w:r>
    </w:p>
    <w:p w:rsidR="007F06E6" w:rsidRDefault="007F06E6" w:rsidP="000409C0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 xml:space="preserve">обеспечение осознанного выполнения Правил внутреннего трудового распорядка и соблюдения трудовой дисциплины; </w:t>
      </w:r>
    </w:p>
    <w:p w:rsidR="007F06E6" w:rsidRDefault="007F06E6" w:rsidP="000409C0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стимулирование добросовестного отношения к труду и стремления к наиболее полному и эффективному удовлетворению образовательных запросов и потребностей обучающихся и родителей</w:t>
      </w:r>
    </w:p>
    <w:p w:rsidR="007F06E6" w:rsidRDefault="007F06E6" w:rsidP="000409C0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усиление правовой  и  социально – экономической защиты работников</w:t>
      </w:r>
      <w:r>
        <w:t>.</w:t>
      </w:r>
    </w:p>
    <w:p w:rsidR="007F06E6" w:rsidRDefault="007F06E6" w:rsidP="000409C0">
      <w:pPr>
        <w:pStyle w:val="a4"/>
        <w:spacing w:before="0" w:beforeAutospacing="0" w:after="0" w:afterAutospacing="0" w:line="276" w:lineRule="auto"/>
        <w:jc w:val="both"/>
      </w:pPr>
    </w:p>
    <w:p w:rsidR="007F06E6" w:rsidRDefault="007F06E6" w:rsidP="000409C0">
      <w:pPr>
        <w:pStyle w:val="a4"/>
        <w:spacing w:before="0" w:beforeAutospacing="0" w:after="0" w:afterAutospacing="0" w:line="276" w:lineRule="auto"/>
        <w:rPr>
          <w:b/>
          <w:bCs/>
        </w:rPr>
      </w:pPr>
      <w:r>
        <w:t xml:space="preserve">    2.3.  Основаниями премирования работников образовательного учреждения являются: </w:t>
      </w:r>
    </w:p>
    <w:p w:rsidR="007F06E6" w:rsidRDefault="007F06E6" w:rsidP="000409C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образцовое соблюдение Правил внутреннего трудового распорядка, охраны труда и техники безопасности, должностной инструкции;</w:t>
      </w:r>
    </w:p>
    <w:p w:rsidR="007F06E6" w:rsidRDefault="007F06E6" w:rsidP="000409C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 xml:space="preserve">своевременное исполнение решений, распорядительных документов, приказов и поручений директора школы, его заместителей; </w:t>
      </w:r>
    </w:p>
    <w:p w:rsidR="007F06E6" w:rsidRDefault="007F06E6" w:rsidP="000409C0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проявление личной инициативы, внесение предложений о способах решения существующих проблем;</w:t>
      </w:r>
    </w:p>
    <w:p w:rsidR="007F06E6" w:rsidRDefault="007F06E6" w:rsidP="00F44876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большой объем выполненной сверхплановой работы, если за эту работу ранее не была установлена надбавка.</w:t>
      </w:r>
    </w:p>
    <w:p w:rsidR="00F44876" w:rsidRDefault="00F44876" w:rsidP="00F44876">
      <w:pPr>
        <w:pStyle w:val="a4"/>
        <w:spacing w:before="0" w:beforeAutospacing="0" w:after="0" w:afterAutospacing="0" w:line="276" w:lineRule="auto"/>
        <w:ind w:left="1425"/>
        <w:jc w:val="both"/>
      </w:pPr>
    </w:p>
    <w:p w:rsidR="007F06E6" w:rsidRDefault="007F06E6" w:rsidP="00F44876">
      <w:pPr>
        <w:pStyle w:val="txt"/>
        <w:shd w:val="clear" w:color="auto" w:fill="FFFFFF"/>
        <w:spacing w:before="0" w:after="0" w:afterAutospacing="0" w:line="276" w:lineRule="auto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3.</w:t>
      </w:r>
      <w:r w:rsidR="003433D5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 xml:space="preserve"> Показатели премирования работников</w:t>
      </w:r>
    </w:p>
    <w:p w:rsidR="007F06E6" w:rsidRDefault="007F06E6" w:rsidP="003433D5">
      <w:pPr>
        <w:pStyle w:val="txt"/>
        <w:shd w:val="clear" w:color="auto" w:fill="FFFFFF"/>
        <w:spacing w:before="0" w:after="0" w:afterAutospacing="0" w:line="276" w:lineRule="auto"/>
        <w:ind w:firstLine="708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3.1.</w:t>
      </w:r>
      <w:r>
        <w:rPr>
          <w:color w:val="auto"/>
          <w:sz w:val="24"/>
          <w:szCs w:val="24"/>
        </w:rPr>
        <w:t xml:space="preserve"> Премирование работников по результатам работы производится по следующим показателям:</w:t>
      </w:r>
    </w:p>
    <w:p w:rsidR="007F06E6" w:rsidRDefault="007F06E6" w:rsidP="003C58E4">
      <w:pPr>
        <w:pStyle w:val="txt"/>
        <w:shd w:val="clear" w:color="auto" w:fill="FFFFFF"/>
        <w:spacing w:before="0" w:after="0" w:afterAutospacing="0" w:line="276" w:lineRule="auto"/>
        <w:ind w:left="708" w:hanging="282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3.1.1.</w:t>
      </w:r>
      <w:r>
        <w:rPr>
          <w:color w:val="auto"/>
          <w:sz w:val="24"/>
          <w:szCs w:val="24"/>
        </w:rPr>
        <w:t xml:space="preserve"> Педагогическим</w:t>
      </w:r>
      <w:r>
        <w:rPr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работникам (учителям, классным руководителям, воспитателям, педагогам дополнительного образования,   преподавателю-организатору основ безопасности жизнедеятельности) </w:t>
      </w:r>
      <w:proofErr w:type="gramStart"/>
      <w:r>
        <w:rPr>
          <w:color w:val="auto"/>
          <w:sz w:val="24"/>
          <w:szCs w:val="24"/>
        </w:rPr>
        <w:t>за</w:t>
      </w:r>
      <w:proofErr w:type="gramEnd"/>
      <w:r>
        <w:rPr>
          <w:color w:val="auto"/>
          <w:sz w:val="24"/>
          <w:szCs w:val="24"/>
        </w:rPr>
        <w:t>:</w:t>
      </w:r>
    </w:p>
    <w:p w:rsidR="003433D5" w:rsidRDefault="003433D5" w:rsidP="006B5DBB">
      <w:pPr>
        <w:pStyle w:val="txt"/>
        <w:shd w:val="clear" w:color="auto" w:fill="FFFFFF"/>
        <w:spacing w:before="0" w:after="0" w:afterAutospacing="0" w:line="276" w:lineRule="auto"/>
        <w:ind w:left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 участие в инновационной деятельности, ведение опытно-экспериментальной работы, разработка и внедрение авторских программ;</w:t>
      </w:r>
    </w:p>
    <w:p w:rsidR="003433D5" w:rsidRDefault="003433D5" w:rsidP="003433D5">
      <w:pPr>
        <w:pStyle w:val="txt"/>
        <w:shd w:val="clear" w:color="auto" w:fill="FFFFFF"/>
        <w:spacing w:before="0" w:after="0" w:afterAutospacing="0" w:line="276" w:lineRule="auto"/>
        <w:ind w:left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 проведение системы мероприятий по профилактике зависимостей;</w:t>
      </w:r>
    </w:p>
    <w:p w:rsidR="006B5DBB" w:rsidRDefault="003433D5" w:rsidP="003433D5">
      <w:pPr>
        <w:pStyle w:val="txt"/>
        <w:shd w:val="clear" w:color="auto" w:fill="FFFFFF"/>
        <w:spacing w:before="0" w:after="0" w:afterAutospacing="0" w:line="276" w:lineRule="auto"/>
        <w:ind w:left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7F06E6">
        <w:rPr>
          <w:color w:val="auto"/>
          <w:sz w:val="24"/>
          <w:szCs w:val="24"/>
        </w:rPr>
        <w:t>организацию и проведение мероприятий, повышающих имидж школы у учащихся, родителей, общественности;</w:t>
      </w:r>
    </w:p>
    <w:p w:rsidR="003433D5" w:rsidRDefault="006B5DBB" w:rsidP="003433D5">
      <w:pPr>
        <w:pStyle w:val="txt"/>
        <w:shd w:val="clear" w:color="auto" w:fill="FFFFFF"/>
        <w:spacing w:before="0" w:after="0" w:afterAutospacing="0" w:line="276" w:lineRule="auto"/>
        <w:ind w:left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7F06E6">
        <w:rPr>
          <w:color w:val="auto"/>
          <w:sz w:val="24"/>
          <w:szCs w:val="24"/>
        </w:rPr>
        <w:t>подготовка информационных материалов для сети Интернет и периодических изданий;</w:t>
      </w:r>
    </w:p>
    <w:p w:rsidR="003433D5" w:rsidRDefault="003433D5" w:rsidP="003433D5">
      <w:pPr>
        <w:pStyle w:val="txt"/>
        <w:shd w:val="clear" w:color="auto" w:fill="FFFFFF"/>
        <w:spacing w:before="0" w:after="0" w:afterAutospacing="0" w:line="276" w:lineRule="auto"/>
        <w:ind w:left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7F06E6">
        <w:rPr>
          <w:color w:val="auto"/>
          <w:sz w:val="24"/>
          <w:szCs w:val="24"/>
        </w:rPr>
        <w:t xml:space="preserve">эффективное использование на уроке и во внеклассной работе </w:t>
      </w:r>
      <w:proofErr w:type="spellStart"/>
      <w:r w:rsidR="007F06E6">
        <w:rPr>
          <w:color w:val="auto"/>
          <w:sz w:val="24"/>
          <w:szCs w:val="24"/>
        </w:rPr>
        <w:t>здоровьесберегающих</w:t>
      </w:r>
      <w:proofErr w:type="spellEnd"/>
      <w:r w:rsidR="007F06E6">
        <w:rPr>
          <w:color w:val="auto"/>
          <w:sz w:val="24"/>
          <w:szCs w:val="24"/>
        </w:rPr>
        <w:t xml:space="preserve"> технологий;</w:t>
      </w:r>
    </w:p>
    <w:p w:rsidR="00673761" w:rsidRDefault="00673761" w:rsidP="00673761">
      <w:pPr>
        <w:pStyle w:val="txt"/>
        <w:shd w:val="clear" w:color="auto" w:fill="FFFFFF"/>
        <w:spacing w:before="0" w:after="0" w:afterAutospacing="0" w:line="276" w:lineRule="auto"/>
        <w:ind w:left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7F06E6">
        <w:rPr>
          <w:color w:val="auto"/>
          <w:sz w:val="24"/>
          <w:szCs w:val="24"/>
        </w:rPr>
        <w:t xml:space="preserve"> образцовое содержание и эстетическое оформление кабинета в соответствии с требованиями; накопление дидактических и методических материалов и их эффективное использование в образовательном процессе; </w:t>
      </w:r>
    </w:p>
    <w:p w:rsidR="006B5DBB" w:rsidRDefault="00673761" w:rsidP="00673761">
      <w:pPr>
        <w:pStyle w:val="txt"/>
        <w:shd w:val="clear" w:color="auto" w:fill="FFFFFF"/>
        <w:spacing w:before="0" w:after="0" w:afterAutospacing="0" w:line="276" w:lineRule="auto"/>
        <w:ind w:left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7F06E6">
        <w:rPr>
          <w:color w:val="auto"/>
          <w:sz w:val="24"/>
          <w:szCs w:val="24"/>
        </w:rPr>
        <w:t xml:space="preserve"> успешное руководство</w:t>
      </w:r>
      <w:r w:rsidR="006B5DBB">
        <w:rPr>
          <w:color w:val="auto"/>
          <w:sz w:val="24"/>
          <w:szCs w:val="24"/>
        </w:rPr>
        <w:t xml:space="preserve"> 1 классом и</w:t>
      </w:r>
      <w:r w:rsidR="007F06E6">
        <w:rPr>
          <w:color w:val="auto"/>
          <w:sz w:val="24"/>
          <w:szCs w:val="24"/>
        </w:rPr>
        <w:t xml:space="preserve"> выпускными классами;</w:t>
      </w:r>
    </w:p>
    <w:p w:rsidR="00673761" w:rsidRDefault="006B5DBB" w:rsidP="00673761">
      <w:pPr>
        <w:pStyle w:val="txt"/>
        <w:shd w:val="clear" w:color="auto" w:fill="FFFFFF"/>
        <w:spacing w:before="0" w:after="0" w:afterAutospacing="0" w:line="276" w:lineRule="auto"/>
        <w:ind w:left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="007F06E6">
        <w:rPr>
          <w:color w:val="auto"/>
          <w:sz w:val="24"/>
          <w:szCs w:val="24"/>
        </w:rPr>
        <w:t xml:space="preserve"> организация </w:t>
      </w:r>
      <w:r>
        <w:rPr>
          <w:color w:val="auto"/>
          <w:sz w:val="24"/>
          <w:szCs w:val="24"/>
        </w:rPr>
        <w:t>профессиональной ориентации в 9</w:t>
      </w:r>
      <w:r w:rsidR="007F06E6">
        <w:rPr>
          <w:color w:val="auto"/>
          <w:sz w:val="24"/>
          <w:szCs w:val="24"/>
        </w:rPr>
        <w:t>-11 классах;</w:t>
      </w:r>
    </w:p>
    <w:p w:rsidR="00673761" w:rsidRDefault="00673761" w:rsidP="00673761">
      <w:pPr>
        <w:pStyle w:val="txt"/>
        <w:shd w:val="clear" w:color="auto" w:fill="FFFFFF"/>
        <w:spacing w:before="0" w:after="0" w:afterAutospacing="0" w:line="276" w:lineRule="auto"/>
        <w:ind w:left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7F06E6">
        <w:rPr>
          <w:color w:val="auto"/>
          <w:sz w:val="24"/>
          <w:szCs w:val="24"/>
        </w:rPr>
        <w:t xml:space="preserve"> качественное дежурство по школе;</w:t>
      </w:r>
    </w:p>
    <w:p w:rsidR="002E2EA8" w:rsidRDefault="00673761" w:rsidP="002E2EA8">
      <w:pPr>
        <w:pStyle w:val="txt"/>
        <w:shd w:val="clear" w:color="auto" w:fill="FFFFFF"/>
        <w:spacing w:before="0" w:after="0" w:afterAutospacing="0" w:line="276" w:lineRule="auto"/>
        <w:ind w:left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- </w:t>
      </w:r>
      <w:r w:rsidR="002E2EA8">
        <w:rPr>
          <w:color w:val="auto"/>
          <w:sz w:val="24"/>
          <w:szCs w:val="24"/>
        </w:rPr>
        <w:t>к знаменательным датам, профессиональному празднику, в связи с юбилеем работника.</w:t>
      </w:r>
    </w:p>
    <w:p w:rsidR="007F06E6" w:rsidRDefault="007F06E6" w:rsidP="003C58E4">
      <w:pPr>
        <w:pStyle w:val="txt"/>
        <w:shd w:val="clear" w:color="auto" w:fill="FFFFFF"/>
        <w:spacing w:before="0" w:after="0" w:afterAutospacing="0" w:line="276" w:lineRule="auto"/>
        <w:ind w:left="708" w:hanging="282"/>
        <w:rPr>
          <w:color w:val="auto"/>
          <w:sz w:val="24"/>
          <w:szCs w:val="24"/>
        </w:rPr>
      </w:pPr>
      <w:r w:rsidRPr="003C58E4">
        <w:rPr>
          <w:bCs/>
          <w:color w:val="auto"/>
          <w:sz w:val="24"/>
          <w:szCs w:val="24"/>
        </w:rPr>
        <w:t>3.1.2.</w:t>
      </w:r>
      <w:r>
        <w:rPr>
          <w:color w:val="auto"/>
          <w:sz w:val="24"/>
          <w:szCs w:val="24"/>
        </w:rPr>
        <w:t xml:space="preserve"> </w:t>
      </w:r>
      <w:r w:rsidR="003C58E4">
        <w:rPr>
          <w:color w:val="auto"/>
          <w:sz w:val="24"/>
          <w:szCs w:val="24"/>
        </w:rPr>
        <w:t>Административно-управленческому персоналу</w:t>
      </w:r>
      <w:r>
        <w:rPr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>за</w:t>
      </w:r>
      <w:proofErr w:type="gramEnd"/>
      <w:r>
        <w:rPr>
          <w:color w:val="auto"/>
          <w:sz w:val="24"/>
          <w:szCs w:val="24"/>
        </w:rPr>
        <w:t>:</w:t>
      </w:r>
    </w:p>
    <w:p w:rsidR="003C58E4" w:rsidRDefault="003C58E4" w:rsidP="003C58E4">
      <w:pPr>
        <w:pStyle w:val="txt"/>
        <w:shd w:val="clear" w:color="auto" w:fill="FFFFFF"/>
        <w:spacing w:before="0" w:after="0" w:afterAutospacing="0" w:line="276" w:lineRule="auto"/>
        <w:ind w:left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7F06E6">
        <w:rPr>
          <w:color w:val="auto"/>
          <w:sz w:val="24"/>
          <w:szCs w:val="24"/>
        </w:rPr>
        <w:t xml:space="preserve">высокий уровень организации и проведения итоговой и промежуточной аттестации и высокие  результаты по качеству обучения и уровню </w:t>
      </w:r>
      <w:proofErr w:type="spellStart"/>
      <w:r w:rsidR="007F06E6">
        <w:rPr>
          <w:color w:val="auto"/>
          <w:sz w:val="24"/>
          <w:szCs w:val="24"/>
        </w:rPr>
        <w:t>обученности</w:t>
      </w:r>
      <w:proofErr w:type="spellEnd"/>
      <w:r w:rsidR="007F06E6">
        <w:rPr>
          <w:color w:val="auto"/>
          <w:sz w:val="24"/>
          <w:szCs w:val="24"/>
        </w:rPr>
        <w:t xml:space="preserve"> (не ниже районного);</w:t>
      </w:r>
    </w:p>
    <w:p w:rsidR="003C58E4" w:rsidRDefault="003C58E4" w:rsidP="003C58E4">
      <w:pPr>
        <w:pStyle w:val="txt"/>
        <w:shd w:val="clear" w:color="auto" w:fill="FFFFFF"/>
        <w:spacing w:before="0" w:after="0" w:afterAutospacing="0" w:line="276" w:lineRule="auto"/>
        <w:ind w:left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7F06E6">
        <w:rPr>
          <w:color w:val="auto"/>
          <w:sz w:val="24"/>
          <w:szCs w:val="24"/>
        </w:rPr>
        <w:t xml:space="preserve"> высокий уровень организации и проведения внеклассных мероприятий;</w:t>
      </w:r>
    </w:p>
    <w:p w:rsidR="003C58E4" w:rsidRDefault="003C58E4" w:rsidP="003C58E4">
      <w:pPr>
        <w:pStyle w:val="txt"/>
        <w:shd w:val="clear" w:color="auto" w:fill="FFFFFF"/>
        <w:spacing w:before="0" w:after="0" w:afterAutospacing="0" w:line="276" w:lineRule="auto"/>
        <w:ind w:left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7F06E6">
        <w:rPr>
          <w:color w:val="auto"/>
          <w:sz w:val="24"/>
          <w:szCs w:val="24"/>
        </w:rPr>
        <w:t xml:space="preserve"> высокий уровень организации и контроля (мониторинга) учебно-воспитательного процесса, инновационной деятельности и опытно-экспериментальной работы;</w:t>
      </w:r>
    </w:p>
    <w:p w:rsidR="003C58E4" w:rsidRDefault="003C58E4" w:rsidP="003C58E4">
      <w:pPr>
        <w:pStyle w:val="txt"/>
        <w:shd w:val="clear" w:color="auto" w:fill="FFFFFF"/>
        <w:spacing w:before="0" w:after="0" w:afterAutospacing="0" w:line="276" w:lineRule="auto"/>
        <w:ind w:left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="007F06E6">
        <w:rPr>
          <w:color w:val="auto"/>
          <w:sz w:val="24"/>
          <w:szCs w:val="24"/>
        </w:rPr>
        <w:t xml:space="preserve"> качественную организацию работы общественных органов, участвующих в управлении школой;</w:t>
      </w:r>
    </w:p>
    <w:p w:rsidR="003C58E4" w:rsidRDefault="003C58E4" w:rsidP="003C58E4">
      <w:pPr>
        <w:pStyle w:val="txt"/>
        <w:shd w:val="clear" w:color="auto" w:fill="FFFFFF"/>
        <w:spacing w:before="0" w:after="0" w:afterAutospacing="0" w:line="276" w:lineRule="auto"/>
        <w:ind w:left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7F06E6">
        <w:rPr>
          <w:color w:val="auto"/>
          <w:sz w:val="24"/>
          <w:szCs w:val="24"/>
        </w:rPr>
        <w:t xml:space="preserve"> сохранение контингента </w:t>
      </w:r>
      <w:proofErr w:type="gramStart"/>
      <w:r w:rsidR="007F06E6">
        <w:rPr>
          <w:color w:val="auto"/>
          <w:sz w:val="24"/>
          <w:szCs w:val="24"/>
        </w:rPr>
        <w:t>обучающихся</w:t>
      </w:r>
      <w:proofErr w:type="gramEnd"/>
      <w:r w:rsidR="007F06E6">
        <w:rPr>
          <w:color w:val="auto"/>
          <w:sz w:val="24"/>
          <w:szCs w:val="24"/>
        </w:rPr>
        <w:t>;</w:t>
      </w:r>
    </w:p>
    <w:p w:rsidR="003C58E4" w:rsidRDefault="003C58E4" w:rsidP="003C58E4">
      <w:pPr>
        <w:pStyle w:val="txt"/>
        <w:shd w:val="clear" w:color="auto" w:fill="FFFFFF"/>
        <w:spacing w:before="0" w:after="0" w:afterAutospacing="0" w:line="276" w:lineRule="auto"/>
        <w:ind w:left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7F06E6">
        <w:rPr>
          <w:color w:val="auto"/>
          <w:sz w:val="24"/>
          <w:szCs w:val="24"/>
        </w:rPr>
        <w:t xml:space="preserve"> высокий уровень аттестации педагогических работников школы;</w:t>
      </w:r>
    </w:p>
    <w:p w:rsidR="003C58E4" w:rsidRDefault="003C58E4" w:rsidP="003C58E4">
      <w:pPr>
        <w:pStyle w:val="txt"/>
        <w:shd w:val="clear" w:color="auto" w:fill="FFFFFF"/>
        <w:spacing w:before="0" w:after="0" w:afterAutospacing="0" w:line="276" w:lineRule="auto"/>
        <w:ind w:left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7F06E6">
        <w:rPr>
          <w:color w:val="auto"/>
          <w:sz w:val="24"/>
          <w:szCs w:val="24"/>
        </w:rPr>
        <w:t xml:space="preserve"> качественную организацию профилактической работы;</w:t>
      </w:r>
    </w:p>
    <w:p w:rsidR="007F06E6" w:rsidRDefault="003C58E4" w:rsidP="003C58E4">
      <w:pPr>
        <w:pStyle w:val="txt"/>
        <w:shd w:val="clear" w:color="auto" w:fill="FFFFFF"/>
        <w:spacing w:before="0" w:after="0" w:afterAutospacing="0" w:line="276" w:lineRule="auto"/>
        <w:ind w:left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7F06E6">
        <w:rPr>
          <w:color w:val="auto"/>
          <w:sz w:val="24"/>
          <w:szCs w:val="24"/>
        </w:rPr>
        <w:t xml:space="preserve"> высокий уровень исполнительской дисциплины;</w:t>
      </w:r>
    </w:p>
    <w:p w:rsidR="00CB275F" w:rsidRDefault="00CB275F" w:rsidP="00CB275F">
      <w:pPr>
        <w:pStyle w:val="txt"/>
        <w:shd w:val="clear" w:color="auto" w:fill="FFFFFF"/>
        <w:spacing w:before="0" w:after="0" w:afterAutospacing="0" w:line="276" w:lineRule="auto"/>
        <w:ind w:left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к знаменательным датам, профессиональному празднику, в связи с юбилеем работника.</w:t>
      </w:r>
    </w:p>
    <w:p w:rsidR="00F44876" w:rsidRDefault="00F44876" w:rsidP="00CB275F">
      <w:pPr>
        <w:pStyle w:val="txt"/>
        <w:shd w:val="clear" w:color="auto" w:fill="FFFFFF"/>
        <w:spacing w:before="0" w:after="0" w:afterAutospacing="0" w:line="276" w:lineRule="auto"/>
        <w:ind w:left="709"/>
        <w:rPr>
          <w:color w:val="auto"/>
          <w:sz w:val="24"/>
          <w:szCs w:val="24"/>
        </w:rPr>
      </w:pPr>
    </w:p>
    <w:p w:rsidR="00CB275F" w:rsidRDefault="00CB275F" w:rsidP="00CB275F">
      <w:pPr>
        <w:pStyle w:val="txt"/>
        <w:shd w:val="clear" w:color="auto" w:fill="FFFFFF"/>
        <w:spacing w:before="0" w:after="0" w:afterAutospacing="0" w:line="276" w:lineRule="auto"/>
        <w:rPr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4.</w:t>
      </w:r>
      <w:r w:rsidR="00830E7D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 xml:space="preserve">Порядок премирования </w:t>
      </w:r>
    </w:p>
    <w:p w:rsidR="00CB275F" w:rsidRDefault="00CB275F" w:rsidP="00F44876">
      <w:pPr>
        <w:pStyle w:val="txt"/>
        <w:shd w:val="clear" w:color="auto" w:fill="FFFFFF"/>
        <w:tabs>
          <w:tab w:val="left" w:pos="426"/>
        </w:tabs>
        <w:spacing w:before="0" w:after="0" w:afterAutospacing="0" w:line="276" w:lineRule="auto"/>
        <w:ind w:left="709" w:hanging="283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ab/>
        <w:t>4.1 Общий размер доплат стимулирующего характера работникам за дополнительную работу и надбавок за качественные показатели работы, интенсивность и напряженность труда</w:t>
      </w:r>
      <w:r w:rsidR="00F44876">
        <w:rPr>
          <w:bCs/>
          <w:color w:val="auto"/>
          <w:sz w:val="24"/>
          <w:szCs w:val="24"/>
        </w:rPr>
        <w:t xml:space="preserve"> устанавливаются в пределах выделенных сре</w:t>
      </w:r>
      <w:proofErr w:type="gramStart"/>
      <w:r w:rsidR="00F44876">
        <w:rPr>
          <w:bCs/>
          <w:color w:val="auto"/>
          <w:sz w:val="24"/>
          <w:szCs w:val="24"/>
        </w:rPr>
        <w:t>дств в сл</w:t>
      </w:r>
      <w:proofErr w:type="gramEnd"/>
      <w:r w:rsidR="00F44876">
        <w:rPr>
          <w:bCs/>
          <w:color w:val="auto"/>
          <w:sz w:val="24"/>
          <w:szCs w:val="24"/>
        </w:rPr>
        <w:t>едующем порядке:</w:t>
      </w:r>
    </w:p>
    <w:p w:rsidR="00F44876" w:rsidRDefault="00F44876" w:rsidP="00F44876">
      <w:pPr>
        <w:pStyle w:val="txt"/>
        <w:shd w:val="clear" w:color="auto" w:fill="FFFFFF"/>
        <w:tabs>
          <w:tab w:val="left" w:pos="426"/>
        </w:tabs>
        <w:spacing w:before="0" w:after="0" w:afterAutospacing="0" w:line="276" w:lineRule="auto"/>
        <w:ind w:left="709" w:hanging="283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ab/>
        <w:t>50 % фонда – на премирование педагогических работников;</w:t>
      </w:r>
    </w:p>
    <w:p w:rsidR="00F44876" w:rsidRDefault="00F44876" w:rsidP="00F44876">
      <w:pPr>
        <w:pStyle w:val="txt"/>
        <w:shd w:val="clear" w:color="auto" w:fill="FFFFFF"/>
        <w:tabs>
          <w:tab w:val="left" w:pos="426"/>
        </w:tabs>
        <w:spacing w:before="0" w:after="0" w:afterAutospacing="0" w:line="276" w:lineRule="auto"/>
        <w:ind w:left="709" w:hanging="283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ab/>
        <w:t>30 % фонда – на премирование административно-управленческого аппарата;</w:t>
      </w:r>
    </w:p>
    <w:p w:rsidR="00F44876" w:rsidRDefault="00F44876" w:rsidP="00F44876">
      <w:pPr>
        <w:pStyle w:val="txt"/>
        <w:shd w:val="clear" w:color="auto" w:fill="FFFFFF"/>
        <w:tabs>
          <w:tab w:val="left" w:pos="426"/>
        </w:tabs>
        <w:spacing w:before="0" w:after="0" w:afterAutospacing="0" w:line="276" w:lineRule="auto"/>
        <w:ind w:left="709" w:hanging="283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ab/>
        <w:t>20 % фонда составляет фонд директора школы, используемый на премирование особо отличившихся работников</w:t>
      </w:r>
      <w:r w:rsidR="00830E7D">
        <w:rPr>
          <w:bCs/>
          <w:color w:val="auto"/>
          <w:sz w:val="24"/>
          <w:szCs w:val="24"/>
        </w:rPr>
        <w:t>.</w:t>
      </w:r>
    </w:p>
    <w:p w:rsidR="00830E7D" w:rsidRDefault="00830E7D" w:rsidP="00F44876">
      <w:pPr>
        <w:pStyle w:val="txt"/>
        <w:shd w:val="clear" w:color="auto" w:fill="FFFFFF"/>
        <w:tabs>
          <w:tab w:val="left" w:pos="426"/>
        </w:tabs>
        <w:spacing w:before="0" w:after="0" w:afterAutospacing="0" w:line="276" w:lineRule="auto"/>
        <w:ind w:left="709" w:hanging="283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ab/>
        <w:t>4.2  Доплаты стимулирующего характера выплачиваются ежеквартально.</w:t>
      </w:r>
    </w:p>
    <w:p w:rsidR="00830E7D" w:rsidRDefault="00830E7D" w:rsidP="00F44876">
      <w:pPr>
        <w:pStyle w:val="txt"/>
        <w:shd w:val="clear" w:color="auto" w:fill="FFFFFF"/>
        <w:tabs>
          <w:tab w:val="left" w:pos="426"/>
        </w:tabs>
        <w:spacing w:before="0" w:after="0" w:afterAutospacing="0" w:line="276" w:lineRule="auto"/>
        <w:ind w:left="709" w:hanging="283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ab/>
        <w:t xml:space="preserve">4.3  Размеры доплат стимулирующего характера уменьшаются или отменяются при ухудшении качества работы, несвоевременном выполнении заданий, нарушении трудовой дисциплины приказом директора </w:t>
      </w:r>
      <w:proofErr w:type="gramStart"/>
      <w:r>
        <w:rPr>
          <w:bCs/>
          <w:color w:val="auto"/>
          <w:sz w:val="24"/>
          <w:szCs w:val="24"/>
        </w:rPr>
        <w:t>по</w:t>
      </w:r>
      <w:proofErr w:type="gramEnd"/>
      <w:r>
        <w:rPr>
          <w:bCs/>
          <w:color w:val="auto"/>
          <w:sz w:val="24"/>
          <w:szCs w:val="24"/>
        </w:rPr>
        <w:t xml:space="preserve"> согласовании с профсоюзным комитетом.</w:t>
      </w:r>
    </w:p>
    <w:p w:rsidR="00830E7D" w:rsidRPr="00CB275F" w:rsidRDefault="00830E7D" w:rsidP="00F44876">
      <w:pPr>
        <w:pStyle w:val="txt"/>
        <w:shd w:val="clear" w:color="auto" w:fill="FFFFFF"/>
        <w:tabs>
          <w:tab w:val="left" w:pos="426"/>
        </w:tabs>
        <w:spacing w:before="0" w:after="0" w:afterAutospacing="0" w:line="276" w:lineRule="auto"/>
        <w:ind w:left="709" w:hanging="283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</w:p>
    <w:sectPr w:rsidR="00830E7D" w:rsidRPr="00CB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5D98"/>
    <w:multiLevelType w:val="hybridMultilevel"/>
    <w:tmpl w:val="CB30800A"/>
    <w:lvl w:ilvl="0" w:tplc="0B0E6FDC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7F2786"/>
    <w:multiLevelType w:val="hybridMultilevel"/>
    <w:tmpl w:val="0E6CAA58"/>
    <w:lvl w:ilvl="0" w:tplc="0B0E6FDC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616F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96"/>
    <w:rsid w:val="000409C0"/>
    <w:rsid w:val="002E2EA8"/>
    <w:rsid w:val="00302E62"/>
    <w:rsid w:val="00315547"/>
    <w:rsid w:val="003433D5"/>
    <w:rsid w:val="003C14F8"/>
    <w:rsid w:val="003C58E4"/>
    <w:rsid w:val="005906CE"/>
    <w:rsid w:val="00673761"/>
    <w:rsid w:val="006B5DBB"/>
    <w:rsid w:val="007F06E6"/>
    <w:rsid w:val="00805EA3"/>
    <w:rsid w:val="00830E7D"/>
    <w:rsid w:val="00846B4D"/>
    <w:rsid w:val="009B33A8"/>
    <w:rsid w:val="00B50105"/>
    <w:rsid w:val="00C1060F"/>
    <w:rsid w:val="00CB275F"/>
    <w:rsid w:val="00E83559"/>
    <w:rsid w:val="00F11296"/>
    <w:rsid w:val="00F44876"/>
    <w:rsid w:val="00FB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05EA3"/>
    <w:rPr>
      <w:b/>
      <w:bCs/>
    </w:rPr>
  </w:style>
  <w:style w:type="paragraph" w:styleId="a4">
    <w:name w:val="Normal (Web)"/>
    <w:basedOn w:val="a"/>
    <w:semiHidden/>
    <w:unhideWhenUsed/>
    <w:rsid w:val="007F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7F06E6"/>
    <w:pPr>
      <w:spacing w:before="380" w:after="100" w:afterAutospacing="1" w:line="240" w:lineRule="auto"/>
      <w:jc w:val="both"/>
    </w:pPr>
    <w:rPr>
      <w:rFonts w:ascii="Times New Roman" w:eastAsia="Times New Roman" w:hAnsi="Times New Roman" w:cs="Times New Roman"/>
      <w:color w:val="00338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9C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05EA3"/>
    <w:rPr>
      <w:b/>
      <w:bCs/>
    </w:rPr>
  </w:style>
  <w:style w:type="paragraph" w:styleId="a4">
    <w:name w:val="Normal (Web)"/>
    <w:basedOn w:val="a"/>
    <w:semiHidden/>
    <w:unhideWhenUsed/>
    <w:rsid w:val="007F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7F06E6"/>
    <w:pPr>
      <w:spacing w:before="380" w:after="100" w:afterAutospacing="1" w:line="240" w:lineRule="auto"/>
      <w:jc w:val="both"/>
    </w:pPr>
    <w:rPr>
      <w:rFonts w:ascii="Times New Roman" w:eastAsia="Times New Roman" w:hAnsi="Times New Roman" w:cs="Times New Roman"/>
      <w:color w:val="00338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9C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9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3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5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04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2015-01-29T11:55:00Z</cp:lastPrinted>
  <dcterms:created xsi:type="dcterms:W3CDTF">2015-01-29T11:50:00Z</dcterms:created>
  <dcterms:modified xsi:type="dcterms:W3CDTF">2015-01-29T11:57:00Z</dcterms:modified>
</cp:coreProperties>
</file>